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Arial" w:cs="Arial" w:eastAsia="Arial" w:hAnsi="Arial"/>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7504430</wp:posOffset>
            </wp:positionH>
            <wp:positionV relativeFrom="paragraph">
              <wp:posOffset>50800</wp:posOffset>
            </wp:positionV>
            <wp:extent cx="1358900" cy="1358900"/>
            <wp:effectExtent b="0" l="0" r="0" t="0"/>
            <wp:wrapSquare wrapText="bothSides" distB="0" distT="0" distL="114300" distR="114300"/>
            <wp:docPr descr="Icon&#10;&#10;Description automatically generated" id="3" name="image1.jpg"/>
            <a:graphic>
              <a:graphicData uri="http://schemas.openxmlformats.org/drawingml/2006/picture">
                <pic:pic>
                  <pic:nvPicPr>
                    <pic:cNvPr descr="Icon&#10;&#10;Description automatically generated" id="0" name="image1.jpg"/>
                    <pic:cNvPicPr preferRelativeResize="0"/>
                  </pic:nvPicPr>
                  <pic:blipFill>
                    <a:blip r:embed="rId7"/>
                    <a:srcRect b="0" l="0" r="0" t="0"/>
                    <a:stretch>
                      <a:fillRect/>
                    </a:stretch>
                  </pic:blipFill>
                  <pic:spPr>
                    <a:xfrm>
                      <a:off x="0" y="0"/>
                      <a:ext cx="1358900" cy="1358900"/>
                    </a:xfrm>
                    <a:prstGeom prst="rect"/>
                    <a:ln/>
                  </pic:spPr>
                </pic:pic>
              </a:graphicData>
            </a:graphic>
          </wp:anchor>
        </w:drawing>
      </w:r>
    </w:p>
    <w:p w:rsidR="00000000" w:rsidDel="00000000" w:rsidP="00000000" w:rsidRDefault="00000000" w:rsidRPr="00000000" w14:paraId="00000002">
      <w:pPr>
        <w:pStyle w:val="Heading1"/>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3">
      <w:pPr>
        <w:pStyle w:val="Heading1"/>
        <w:rPr>
          <w:rFonts w:ascii="Arial" w:cs="Arial" w:eastAsia="Arial" w:hAnsi="Arial"/>
        </w:rPr>
      </w:pPr>
      <w:bookmarkStart w:colFirst="0" w:colLast="0" w:name="_heading=h.gjdgxs" w:id="0"/>
      <w:bookmarkEnd w:id="0"/>
      <w:r w:rsidDel="00000000" w:rsidR="00000000" w:rsidRPr="00000000">
        <w:rPr>
          <w:rFonts w:ascii="Arial" w:cs="Arial" w:eastAsia="Arial" w:hAnsi="Arial"/>
          <w:rtl w:val="0"/>
        </w:rPr>
        <w:t xml:space="preserve">Slider scheme of work</w:t>
      </w:r>
    </w:p>
    <w:p w:rsidR="00000000" w:rsidDel="00000000" w:rsidP="00000000" w:rsidRDefault="00000000" w:rsidRPr="00000000" w14:paraId="00000004">
      <w:pPr>
        <w:pStyle w:val="Heading2"/>
        <w:ind w:left="0" w:firstLine="0"/>
        <w:rPr>
          <w:rFonts w:ascii="Arial" w:cs="Arial" w:eastAsia="Arial" w:hAnsi="Arial"/>
        </w:rPr>
      </w:pPr>
      <w:bookmarkStart w:colFirst="0" w:colLast="0" w:name="_heading=h.30j0zll" w:id="1"/>
      <w:bookmarkEnd w:id="1"/>
      <w:r w:rsidDel="00000000" w:rsidR="00000000" w:rsidRPr="00000000">
        <w:rPr>
          <w:rFonts w:ascii="Arial" w:cs="Arial" w:eastAsia="Arial" w:hAnsi="Arial"/>
          <w:rtl w:val="0"/>
        </w:rPr>
        <w:t xml:space="preserve">Scheme introduction</w:t>
      </w:r>
    </w:p>
    <w:p w:rsidR="00000000" w:rsidDel="00000000" w:rsidP="00000000" w:rsidRDefault="00000000" w:rsidRPr="00000000" w14:paraId="00000005">
      <w:pPr>
        <w:ind w:left="0" w:firstLine="0"/>
        <w:rPr>
          <w:rFonts w:ascii="Arial" w:cs="Arial" w:eastAsia="Arial" w:hAnsi="Arial"/>
          <w:highlight w:val="yellow"/>
        </w:rPr>
      </w:pPr>
      <w:r w:rsidDel="00000000" w:rsidR="00000000" w:rsidRPr="00000000">
        <w:rPr>
          <w:rFonts w:ascii="Arial" w:cs="Arial" w:eastAsia="Arial" w:hAnsi="Arial"/>
          <w:rtl w:val="0"/>
        </w:rPr>
        <w:t xml:space="preserve">The aim of this scheme is to engage students with programming concepts through the building of a circuit using the micro:bit and slider component. In each lesson the students build a working project using the slider component.  The MonkMakes Slider for micro:bit allows you to interact with your micro:bit by sliding a control left and right.  The board uses a 10kΩ linear variable resistor (pot) to output a voltage between 0 and 3V that can be measured in your micro:bit programs using one of the micro:bit connections as an analog input.  </w:t>
      </w:r>
      <w:r w:rsidDel="00000000" w:rsidR="00000000" w:rsidRPr="00000000">
        <w:rPr>
          <w:rFonts w:ascii="Arial" w:cs="Arial" w:eastAsia="Arial" w:hAnsi="Arial"/>
          <w:highlight w:val="yellow"/>
          <w:rtl w:val="0"/>
        </w:rPr>
        <w:t xml:space="preserve">When the micro:bit is interacting with the slider we use an inbuilt function called pin2.read_analog() this function measures the voltage at the connector specified but rather than return the actual voltage in Volts, it returns a number between 0 and 1023. The 0 signifies the leftmost position and the 1023 the rightmost. It may be helpful to explain this to the students at the outset of the scheme as the figure 1023 needs some manipulation for a digital output and bar graph reading.</w:t>
      </w:r>
    </w:p>
    <w:p w:rsidR="00000000" w:rsidDel="00000000" w:rsidP="00000000" w:rsidRDefault="00000000" w:rsidRPr="00000000" w14:paraId="00000006">
      <w:pPr>
        <w:ind w:left="0" w:firstLine="0"/>
        <w:rPr>
          <w:rFonts w:ascii="Arial" w:cs="Arial" w:eastAsia="Arial" w:hAnsi="Arial"/>
        </w:rPr>
      </w:pPr>
      <w:r w:rsidDel="00000000" w:rsidR="00000000" w:rsidRPr="00000000">
        <w:rPr>
          <w:rtl w:val="0"/>
        </w:rPr>
      </w:r>
    </w:p>
    <w:p w:rsidR="00000000" w:rsidDel="00000000" w:rsidP="00000000" w:rsidRDefault="00000000" w:rsidRPr="00000000" w14:paraId="00000007">
      <w:pPr>
        <w:ind w:left="0" w:firstLine="0"/>
        <w:rPr>
          <w:rFonts w:ascii="Arial" w:cs="Arial" w:eastAsia="Arial" w:hAnsi="Arial"/>
        </w:rPr>
      </w:pPr>
      <w:r w:rsidDel="00000000" w:rsidR="00000000" w:rsidRPr="00000000">
        <w:rPr>
          <w:rtl w:val="0"/>
        </w:rPr>
      </w:r>
    </w:p>
    <w:p w:rsidR="00000000" w:rsidDel="00000000" w:rsidP="00000000" w:rsidRDefault="00000000" w:rsidRPr="00000000" w14:paraId="00000008">
      <w:pPr>
        <w:ind w:left="0" w:firstLine="0"/>
        <w:rPr>
          <w:rFonts w:ascii="Arial" w:cs="Arial" w:eastAsia="Arial" w:hAnsi="Arial"/>
        </w:rPr>
      </w:pPr>
      <w:r w:rsidDel="00000000" w:rsidR="00000000" w:rsidRPr="00000000">
        <w:rPr>
          <w:rFonts w:ascii="Arial" w:cs="Arial" w:eastAsia="Arial" w:hAnsi="Arial"/>
          <w:rtl w:val="0"/>
        </w:rPr>
        <w:t xml:space="preserve">In each lesson the students focus on one or two specific concepts or features which are utilised by that lesson’s program. Additional concepts are introduced throughout the lessons, via a slide presentation and either through worksheet exercises or directly demonstrated by the program. The main programming concepts and features within this unit are while loops, casting data types, for loops, user-defined functions, lists, tuples and using the plotter function on Mu. All the examples and activities for this unit use a micro:bit and Monk Makes slider.</w:t>
      </w:r>
    </w:p>
    <w:p w:rsidR="00000000" w:rsidDel="00000000" w:rsidP="00000000" w:rsidRDefault="00000000" w:rsidRPr="00000000" w14:paraId="00000009">
      <w:pPr>
        <w:pStyle w:val="Heading2"/>
        <w:ind w:left="0" w:firstLine="0"/>
        <w:rPr>
          <w:rFonts w:ascii="Arial" w:cs="Arial" w:eastAsia="Arial" w:hAnsi="Arial"/>
        </w:rPr>
      </w:pPr>
      <w:r w:rsidDel="00000000" w:rsidR="00000000" w:rsidRPr="00000000">
        <w:rPr>
          <w:rFonts w:ascii="Arial" w:cs="Arial" w:eastAsia="Arial" w:hAnsi="Arial"/>
          <w:rtl w:val="0"/>
        </w:rPr>
        <w:t xml:space="preserve">Prior knowledge</w:t>
      </w:r>
    </w:p>
    <w:p w:rsidR="00000000" w:rsidDel="00000000" w:rsidP="00000000" w:rsidRDefault="00000000" w:rsidRPr="00000000" w14:paraId="0000000A">
      <w:pPr>
        <w:ind w:left="0" w:firstLine="0"/>
        <w:rPr>
          <w:rFonts w:ascii="Arial" w:cs="Arial" w:eastAsia="Arial" w:hAnsi="Arial"/>
        </w:rPr>
      </w:pPr>
      <w:r w:rsidDel="00000000" w:rsidR="00000000" w:rsidRPr="00000000">
        <w:rPr>
          <w:rFonts w:ascii="Arial" w:cs="Arial" w:eastAsia="Arial" w:hAnsi="Arial"/>
          <w:rtl w:val="0"/>
        </w:rPr>
        <w:t xml:space="preserve">It is assumed that the students will have previously learned the basics of how to flash programs to the micro:bit and have a basic understanding of python.</w:t>
      </w:r>
    </w:p>
    <w:p w:rsidR="00000000" w:rsidDel="00000000" w:rsidP="00000000" w:rsidRDefault="00000000" w:rsidRPr="00000000" w14:paraId="0000000B">
      <w:pPr>
        <w:pStyle w:val="Heading2"/>
        <w:ind w:left="0" w:firstLine="0"/>
        <w:rPr>
          <w:rFonts w:ascii="Arial" w:cs="Arial" w:eastAsia="Arial" w:hAnsi="Arial"/>
        </w:rPr>
      </w:pPr>
      <w:bookmarkStart w:colFirst="0" w:colLast="0" w:name="_heading=h.1fob9te" w:id="2"/>
      <w:bookmarkEnd w:id="2"/>
      <w:r w:rsidDel="00000000" w:rsidR="00000000" w:rsidRPr="00000000">
        <w:rPr>
          <w:rFonts w:ascii="Arial" w:cs="Arial" w:eastAsia="Arial" w:hAnsi="Arial"/>
          <w:rtl w:val="0"/>
        </w:rPr>
        <w:t xml:space="preserve">Outline of lessons</w:t>
      </w:r>
    </w:p>
    <w:p w:rsidR="00000000" w:rsidDel="00000000" w:rsidP="00000000" w:rsidRDefault="00000000" w:rsidRPr="00000000" w14:paraId="0000000C">
      <w:pPr>
        <w:ind w:left="0" w:firstLine="0"/>
        <w:rPr>
          <w:rFonts w:ascii="Arial" w:cs="Arial" w:eastAsia="Arial" w:hAnsi="Arial"/>
          <w:b w:val="1"/>
        </w:rPr>
      </w:pPr>
      <w:r w:rsidDel="00000000" w:rsidR="00000000" w:rsidRPr="00000000">
        <w:rPr>
          <w:rtl w:val="0"/>
        </w:rPr>
      </w:r>
    </w:p>
    <w:tbl>
      <w:tblPr>
        <w:tblStyle w:val="Table1"/>
        <w:tblW w:w="14175.0" w:type="dxa"/>
        <w:jc w:val="left"/>
        <w:tblInd w:w="70.0" w:type="dxa"/>
        <w:tblBorders>
          <w:top w:color="999999" w:space="0" w:sz="8" w:val="single"/>
          <w:left w:color="999999" w:space="0" w:sz="8" w:val="single"/>
          <w:bottom w:color="999999" w:space="0" w:sz="8" w:val="single"/>
          <w:right w:color="999999" w:space="0" w:sz="8" w:val="single"/>
          <w:insideH w:color="999999" w:space="0" w:sz="8" w:val="single"/>
          <w:insideV w:color="999999" w:space="0" w:sz="8" w:val="single"/>
        </w:tblBorders>
        <w:tblLayout w:type="fixed"/>
        <w:tblLook w:val="0600"/>
      </w:tblPr>
      <w:tblGrid>
        <w:gridCol w:w="2595"/>
        <w:gridCol w:w="7590"/>
        <w:gridCol w:w="3990"/>
        <w:tblGridChange w:id="0">
          <w:tblGrid>
            <w:gridCol w:w="2595"/>
            <w:gridCol w:w="7590"/>
            <w:gridCol w:w="3990"/>
          </w:tblGrid>
        </w:tblGridChange>
      </w:tblGrid>
      <w:tr>
        <w:tc>
          <w:tcPr>
            <w:shd w:fill="auto" w:val="clear"/>
            <w:tcMar>
              <w:top w:w="100.0" w:type="dxa"/>
              <w:left w:w="100.0" w:type="dxa"/>
              <w:bottom w:w="100.0" w:type="dxa"/>
              <w:right w:w="100.0" w:type="dxa"/>
            </w:tcMar>
          </w:tcPr>
          <w:p w:rsidR="00000000" w:rsidDel="00000000" w:rsidP="00000000" w:rsidRDefault="00000000" w:rsidRPr="00000000" w14:paraId="0000000D">
            <w:pPr>
              <w:widowControl w:val="0"/>
              <w:spacing w:line="240" w:lineRule="auto"/>
              <w:ind w:left="0" w:firstLine="0"/>
              <w:rPr>
                <w:rFonts w:ascii="Arial" w:cs="Arial" w:eastAsia="Arial" w:hAnsi="Arial"/>
                <w:b w:val="1"/>
              </w:rPr>
            </w:pPr>
            <w:r w:rsidDel="00000000" w:rsidR="00000000" w:rsidRPr="00000000">
              <w:rPr>
                <w:rFonts w:ascii="Arial" w:cs="Arial" w:eastAsia="Arial" w:hAnsi="Arial"/>
                <w:b w:val="1"/>
                <w:rtl w:val="0"/>
              </w:rPr>
              <w:t xml:space="preserve">Lesson</w:t>
            </w:r>
          </w:p>
        </w:tc>
        <w:tc>
          <w:tcPr>
            <w:shd w:fill="auto" w:val="clear"/>
            <w:tcMar>
              <w:top w:w="100.0" w:type="dxa"/>
              <w:left w:w="100.0" w:type="dxa"/>
              <w:bottom w:w="100.0" w:type="dxa"/>
              <w:right w:w="100.0" w:type="dxa"/>
            </w:tcMar>
          </w:tcPr>
          <w:p w:rsidR="00000000" w:rsidDel="00000000" w:rsidP="00000000" w:rsidRDefault="00000000" w:rsidRPr="00000000" w14:paraId="0000000E">
            <w:pPr>
              <w:widowControl w:val="0"/>
              <w:spacing w:line="240" w:lineRule="auto"/>
              <w:ind w:left="0" w:firstLine="0"/>
              <w:rPr>
                <w:rFonts w:ascii="Arial" w:cs="Arial" w:eastAsia="Arial" w:hAnsi="Arial"/>
                <w:b w:val="1"/>
              </w:rPr>
            </w:pPr>
            <w:r w:rsidDel="00000000" w:rsidR="00000000" w:rsidRPr="00000000">
              <w:rPr>
                <w:rFonts w:ascii="Arial" w:cs="Arial" w:eastAsia="Arial" w:hAnsi="Arial"/>
                <w:b w:val="1"/>
                <w:rtl w:val="0"/>
              </w:rPr>
              <w:t xml:space="preserve">Focus of lesson and brief overview</w:t>
            </w:r>
          </w:p>
        </w:tc>
        <w:tc>
          <w:tcPr>
            <w:shd w:fill="auto" w:val="clear"/>
            <w:tcMar>
              <w:top w:w="100.0" w:type="dxa"/>
              <w:left w:w="100.0" w:type="dxa"/>
              <w:bottom w:w="100.0" w:type="dxa"/>
              <w:right w:w="100.0" w:type="dxa"/>
            </w:tcMar>
          </w:tcPr>
          <w:p w:rsidR="00000000" w:rsidDel="00000000" w:rsidP="00000000" w:rsidRDefault="00000000" w:rsidRPr="00000000" w14:paraId="0000000F">
            <w:pPr>
              <w:widowControl w:val="0"/>
              <w:spacing w:line="240" w:lineRule="auto"/>
              <w:ind w:left="0" w:firstLine="0"/>
              <w:rPr>
                <w:rFonts w:ascii="Arial" w:cs="Arial" w:eastAsia="Arial" w:hAnsi="Arial"/>
                <w:b w:val="1"/>
              </w:rPr>
            </w:pPr>
            <w:r w:rsidDel="00000000" w:rsidR="00000000" w:rsidRPr="00000000">
              <w:rPr>
                <w:rFonts w:ascii="Arial" w:cs="Arial" w:eastAsia="Arial" w:hAnsi="Arial"/>
                <w:b w:val="1"/>
                <w:rtl w:val="0"/>
              </w:rPr>
              <w:t xml:space="preserve">Learning objectives</w:t>
            </w:r>
          </w:p>
        </w:tc>
      </w:tr>
      <w:tr>
        <w:tc>
          <w:tcPr>
            <w:shd w:fill="auto" w:val="clear"/>
            <w:tcMar>
              <w:top w:w="100.0" w:type="dxa"/>
              <w:left w:w="100.0" w:type="dxa"/>
              <w:bottom w:w="100.0" w:type="dxa"/>
              <w:right w:w="100.0" w:type="dxa"/>
            </w:tcMar>
          </w:tcPr>
          <w:p w:rsidR="00000000" w:rsidDel="00000000" w:rsidP="00000000" w:rsidRDefault="00000000" w:rsidRPr="00000000" w14:paraId="00000010">
            <w:pPr>
              <w:widowControl w:val="0"/>
              <w:spacing w:line="240" w:lineRule="auto"/>
              <w:ind w:left="0" w:firstLine="0"/>
              <w:rPr>
                <w:rFonts w:ascii="Arial" w:cs="Arial" w:eastAsia="Arial" w:hAnsi="Arial"/>
              </w:rPr>
            </w:pPr>
            <w:r w:rsidDel="00000000" w:rsidR="00000000" w:rsidRPr="00000000">
              <w:rPr>
                <w:rFonts w:ascii="Arial" w:cs="Arial" w:eastAsia="Arial" w:hAnsi="Arial"/>
                <w:rtl w:val="0"/>
              </w:rPr>
              <w:t xml:space="preserve">Lesson 1: Slider number </w:t>
            </w:r>
          </w:p>
          <w:p w:rsidR="00000000" w:rsidDel="00000000" w:rsidP="00000000" w:rsidRDefault="00000000" w:rsidRPr="00000000" w14:paraId="00000011">
            <w:pPr>
              <w:widowControl w:val="0"/>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12">
            <w:pPr>
              <w:widowControl w:val="0"/>
              <w:spacing w:line="240" w:lineRule="auto"/>
              <w:ind w:left="0" w:firstLine="0"/>
              <w:rPr>
                <w:rFonts w:ascii="Arial" w:cs="Arial" w:eastAsia="Arial" w:hAnsi="Arial"/>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13">
            <w:pPr>
              <w:ind w:left="0" w:firstLine="0"/>
              <w:rPr>
                <w:rFonts w:ascii="Arial" w:cs="Arial" w:eastAsia="Arial" w:hAnsi="Arial"/>
                <w:i w:val="1"/>
              </w:rPr>
            </w:pPr>
            <w:r w:rsidDel="00000000" w:rsidR="00000000" w:rsidRPr="00000000">
              <w:rPr>
                <w:rFonts w:ascii="Arial" w:cs="Arial" w:eastAsia="Arial" w:hAnsi="Arial"/>
                <w:i w:val="1"/>
                <w:rtl w:val="0"/>
              </w:rPr>
              <w:t xml:space="preserve">Focus: introduction to slider and casting data types</w:t>
            </w:r>
          </w:p>
          <w:p w:rsidR="00000000" w:rsidDel="00000000" w:rsidP="00000000" w:rsidRDefault="00000000" w:rsidRPr="00000000" w14:paraId="00000014">
            <w:pPr>
              <w:ind w:left="0" w:firstLine="0"/>
              <w:rPr>
                <w:rFonts w:ascii="Arial" w:cs="Arial" w:eastAsia="Arial" w:hAnsi="Arial"/>
              </w:rPr>
            </w:pPr>
            <w:r w:rsidDel="00000000" w:rsidR="00000000" w:rsidRPr="00000000">
              <w:rPr>
                <w:rtl w:val="0"/>
              </w:rPr>
            </w:r>
          </w:p>
          <w:p w:rsidR="00000000" w:rsidDel="00000000" w:rsidP="00000000" w:rsidRDefault="00000000" w:rsidRPr="00000000" w14:paraId="00000015">
            <w:pPr>
              <w:ind w:left="0" w:firstLine="0"/>
              <w:rPr>
                <w:rFonts w:ascii="Arial" w:cs="Arial" w:eastAsia="Arial" w:hAnsi="Arial"/>
              </w:rPr>
            </w:pPr>
            <w:r w:rsidDel="00000000" w:rsidR="00000000" w:rsidRPr="00000000">
              <w:rPr>
                <w:rFonts w:ascii="Arial" w:cs="Arial" w:eastAsia="Arial" w:hAnsi="Arial"/>
                <w:rtl w:val="0"/>
              </w:rPr>
              <w:t xml:space="preserve">Students are introduced to the functionality of the slider component. They engage with the concept of casting through a starter exercise and worksheet. They will run a short program which, utilising a while loop, constantly displays a number between 0 and 9 reflecting the voltage of the slider position.  The students then engage in the compilation of a code conversation to demonstrate their understanding of the program syntax and are given the opportunity to build their own program.  They then complete a plenary to demonstrate their understanding of the syntax.</w:t>
            </w:r>
          </w:p>
        </w:tc>
        <w:tc>
          <w:tcPr>
            <w:shd w:fill="auto" w:val="clear"/>
            <w:tcMar>
              <w:top w:w="100.0" w:type="dxa"/>
              <w:left w:w="100.0" w:type="dxa"/>
              <w:bottom w:w="100.0" w:type="dxa"/>
              <w:right w:w="100.0" w:type="dxa"/>
            </w:tcMar>
          </w:tcPr>
          <w:p w:rsidR="00000000" w:rsidDel="00000000" w:rsidP="00000000" w:rsidRDefault="00000000" w:rsidRPr="00000000" w14:paraId="00000016">
            <w:pPr>
              <w:numPr>
                <w:ilvl w:val="0"/>
                <w:numId w:val="3"/>
              </w:numPr>
              <w:ind w:left="720" w:hanging="360"/>
              <w:rPr>
                <w:rFonts w:ascii="Arial" w:cs="Arial" w:eastAsia="Arial" w:hAnsi="Arial"/>
              </w:rPr>
            </w:pPr>
            <w:r w:rsidDel="00000000" w:rsidR="00000000" w:rsidRPr="00000000">
              <w:rPr>
                <w:rFonts w:ascii="Arial" w:cs="Arial" w:eastAsia="Arial" w:hAnsi="Arial"/>
                <w:rtl w:val="0"/>
              </w:rPr>
              <w:t xml:space="preserve">Understand the purpose and functionality of the slider</w:t>
            </w:r>
          </w:p>
          <w:p w:rsidR="00000000" w:rsidDel="00000000" w:rsidP="00000000" w:rsidRDefault="00000000" w:rsidRPr="00000000" w14:paraId="00000017">
            <w:pPr>
              <w:numPr>
                <w:ilvl w:val="0"/>
                <w:numId w:val="3"/>
              </w:numPr>
              <w:ind w:left="720" w:hanging="360"/>
              <w:rPr>
                <w:rFonts w:ascii="Arial" w:cs="Arial" w:eastAsia="Arial" w:hAnsi="Arial"/>
              </w:rPr>
            </w:pPr>
            <w:r w:rsidDel="00000000" w:rsidR="00000000" w:rsidRPr="00000000">
              <w:rPr>
                <w:rFonts w:ascii="Arial" w:cs="Arial" w:eastAsia="Arial" w:hAnsi="Arial"/>
                <w:rtl w:val="0"/>
              </w:rPr>
              <w:t xml:space="preserve">To successfully set up a micro:bit/slider number circuit and flash code to the micro:bit</w:t>
            </w:r>
          </w:p>
          <w:p w:rsidR="00000000" w:rsidDel="00000000" w:rsidP="00000000" w:rsidRDefault="00000000" w:rsidRPr="00000000" w14:paraId="00000018">
            <w:pPr>
              <w:numPr>
                <w:ilvl w:val="0"/>
                <w:numId w:val="3"/>
              </w:numPr>
              <w:ind w:left="720" w:hanging="360"/>
              <w:rPr>
                <w:rFonts w:ascii="Arial" w:cs="Arial" w:eastAsia="Arial" w:hAnsi="Arial"/>
              </w:rPr>
            </w:pPr>
            <w:r w:rsidDel="00000000" w:rsidR="00000000" w:rsidRPr="00000000">
              <w:rPr>
                <w:rFonts w:ascii="Arial" w:cs="Arial" w:eastAsia="Arial" w:hAnsi="Arial"/>
                <w:rtl w:val="0"/>
              </w:rPr>
              <w:t xml:space="preserve">Apply knowledge of type conversion</w:t>
            </w:r>
          </w:p>
          <w:p w:rsidR="00000000" w:rsidDel="00000000" w:rsidP="00000000" w:rsidRDefault="00000000" w:rsidRPr="00000000" w14:paraId="00000019">
            <w:pPr>
              <w:numPr>
                <w:ilvl w:val="0"/>
                <w:numId w:val="3"/>
              </w:numPr>
              <w:ind w:left="720" w:hanging="360"/>
              <w:rPr>
                <w:rFonts w:ascii="Arial" w:cs="Arial" w:eastAsia="Arial" w:hAnsi="Arial"/>
              </w:rPr>
            </w:pPr>
            <w:r w:rsidDel="00000000" w:rsidR="00000000" w:rsidRPr="00000000">
              <w:rPr>
                <w:rFonts w:ascii="Arial" w:cs="Arial" w:eastAsia="Arial" w:hAnsi="Arial"/>
                <w:rtl w:val="0"/>
              </w:rPr>
              <w:t xml:space="preserve">To be able to read and interpret a program containing a while loop</w:t>
            </w:r>
          </w:p>
          <w:p w:rsidR="00000000" w:rsidDel="00000000" w:rsidP="00000000" w:rsidRDefault="00000000" w:rsidRPr="00000000" w14:paraId="0000001A">
            <w:pPr>
              <w:numPr>
                <w:ilvl w:val="0"/>
                <w:numId w:val="3"/>
              </w:numPr>
              <w:ind w:left="720" w:hanging="360"/>
              <w:rPr>
                <w:rFonts w:ascii="Arial" w:cs="Arial" w:eastAsia="Arial" w:hAnsi="Arial"/>
              </w:rPr>
            </w:pPr>
            <w:r w:rsidDel="00000000" w:rsidR="00000000" w:rsidRPr="00000000">
              <w:rPr>
                <w:rFonts w:ascii="Arial" w:cs="Arial" w:eastAsia="Arial" w:hAnsi="Arial"/>
                <w:rtl w:val="0"/>
              </w:rPr>
              <w:t xml:space="preserve">To be able to read and interpret a program containing data type casting</w:t>
            </w:r>
          </w:p>
          <w:p w:rsidR="00000000" w:rsidDel="00000000" w:rsidP="00000000" w:rsidRDefault="00000000" w:rsidRPr="00000000" w14:paraId="0000001B">
            <w:pPr>
              <w:numPr>
                <w:ilvl w:val="0"/>
                <w:numId w:val="3"/>
              </w:numPr>
              <w:ind w:left="720" w:hanging="360"/>
              <w:rPr>
                <w:rFonts w:ascii="Arial" w:cs="Arial" w:eastAsia="Arial" w:hAnsi="Arial"/>
              </w:rPr>
            </w:pPr>
            <w:r w:rsidDel="00000000" w:rsidR="00000000" w:rsidRPr="00000000">
              <w:rPr>
                <w:rFonts w:ascii="Arial" w:cs="Arial" w:eastAsia="Arial" w:hAnsi="Arial"/>
                <w:rtl w:val="0"/>
              </w:rPr>
              <w:t xml:space="preserve">To be able to successfully modify a program containing multiple programming constructs</w:t>
            </w:r>
          </w:p>
          <w:p w:rsidR="00000000" w:rsidDel="00000000" w:rsidP="00000000" w:rsidRDefault="00000000" w:rsidRPr="00000000" w14:paraId="0000001C">
            <w:pPr>
              <w:ind w:left="720" w:firstLine="0"/>
              <w:rPr>
                <w:rFonts w:ascii="Arial" w:cs="Arial" w:eastAsia="Arial" w:hAnsi="Arial"/>
              </w:rPr>
            </w:pP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01D">
            <w:pPr>
              <w:widowControl w:val="0"/>
              <w:spacing w:line="240" w:lineRule="auto"/>
              <w:ind w:left="0" w:firstLine="0"/>
              <w:rPr>
                <w:rFonts w:ascii="Arial" w:cs="Arial" w:eastAsia="Arial" w:hAnsi="Arial"/>
              </w:rPr>
            </w:pPr>
            <w:r w:rsidDel="00000000" w:rsidR="00000000" w:rsidRPr="00000000">
              <w:rPr>
                <w:rFonts w:ascii="Arial" w:cs="Arial" w:eastAsia="Arial" w:hAnsi="Arial"/>
                <w:rtl w:val="0"/>
              </w:rPr>
              <w:t xml:space="preserve">Lesson 2: Slider bar graph</w:t>
            </w:r>
          </w:p>
          <w:p w:rsidR="00000000" w:rsidDel="00000000" w:rsidP="00000000" w:rsidRDefault="00000000" w:rsidRPr="00000000" w14:paraId="0000001E">
            <w:pPr>
              <w:widowControl w:val="0"/>
              <w:spacing w:line="240" w:lineRule="auto"/>
              <w:ind w:left="0" w:firstLine="0"/>
              <w:rPr>
                <w:rFonts w:ascii="Arial" w:cs="Arial" w:eastAsia="Arial" w:hAnsi="Arial"/>
              </w:rPr>
            </w:pPr>
            <w:r w:rsidDel="00000000" w:rsidR="00000000" w:rsidRPr="00000000">
              <w:rPr>
                <w:rtl w:val="0"/>
              </w:rPr>
            </w:r>
          </w:p>
          <w:p w:rsidR="00000000" w:rsidDel="00000000" w:rsidP="00000000" w:rsidRDefault="00000000" w:rsidRPr="00000000" w14:paraId="0000001F">
            <w:pPr>
              <w:widowControl w:val="0"/>
              <w:spacing w:line="240" w:lineRule="auto"/>
              <w:ind w:left="0" w:firstLine="0"/>
              <w:rPr>
                <w:rFonts w:ascii="Arial" w:cs="Arial" w:eastAsia="Arial" w:hAnsi="Arial"/>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20">
            <w:pPr>
              <w:ind w:left="0" w:firstLine="0"/>
              <w:rPr>
                <w:rFonts w:ascii="Arial" w:cs="Arial" w:eastAsia="Arial" w:hAnsi="Arial"/>
                <w:i w:val="1"/>
                <w:highlight w:val="yellow"/>
              </w:rPr>
            </w:pPr>
            <w:r w:rsidDel="00000000" w:rsidR="00000000" w:rsidRPr="00000000">
              <w:rPr>
                <w:rFonts w:ascii="Arial" w:cs="Arial" w:eastAsia="Arial" w:hAnsi="Arial"/>
                <w:i w:val="1"/>
                <w:rtl w:val="0"/>
              </w:rPr>
              <w:t xml:space="preserve">Focus: </w:t>
            </w:r>
            <w:r w:rsidDel="00000000" w:rsidR="00000000" w:rsidRPr="00000000">
              <w:rPr>
                <w:rFonts w:ascii="Arial" w:cs="Arial" w:eastAsia="Arial" w:hAnsi="Arial"/>
                <w:i w:val="1"/>
                <w:highlight w:val="yellow"/>
                <w:rtl w:val="0"/>
              </w:rPr>
              <w:t xml:space="preserve">for loops using range () inbuilt function</w:t>
            </w:r>
          </w:p>
          <w:p w:rsidR="00000000" w:rsidDel="00000000" w:rsidP="00000000" w:rsidRDefault="00000000" w:rsidRPr="00000000" w14:paraId="00000021">
            <w:pPr>
              <w:ind w:left="0" w:firstLine="0"/>
              <w:rPr>
                <w:rFonts w:ascii="Arial" w:cs="Arial" w:eastAsia="Arial" w:hAnsi="Arial"/>
              </w:rPr>
            </w:pPr>
            <w:r w:rsidDel="00000000" w:rsidR="00000000" w:rsidRPr="00000000">
              <w:rPr>
                <w:rtl w:val="0"/>
              </w:rPr>
            </w:r>
          </w:p>
          <w:p w:rsidR="00000000" w:rsidDel="00000000" w:rsidP="00000000" w:rsidRDefault="00000000" w:rsidRPr="00000000" w14:paraId="00000022">
            <w:pPr>
              <w:ind w:left="0" w:firstLine="0"/>
              <w:rPr>
                <w:rFonts w:ascii="Arial" w:cs="Arial" w:eastAsia="Arial" w:hAnsi="Arial"/>
              </w:rPr>
            </w:pPr>
            <w:r w:rsidDel="00000000" w:rsidR="00000000" w:rsidRPr="00000000">
              <w:rPr>
                <w:rFonts w:ascii="Arial" w:cs="Arial" w:eastAsia="Arial" w:hAnsi="Arial"/>
                <w:rtl w:val="0"/>
              </w:rPr>
              <w:t xml:space="preserve">The focus of this lesson is to illustrate the use of a for loop in a practical way.  The lesson starts with activities which demonstrate the syntax and purpose of a for loop and enables the students to practice them through class and individual exercises. The students then engage in the compilation of the slider bar graph program ‘code conversation’ to demonstrate their understanding of the program syntax.  The slider bar graph program contains a user-defined bargraph function that expects a number</w:t>
            </w:r>
          </w:p>
          <w:p w:rsidR="00000000" w:rsidDel="00000000" w:rsidP="00000000" w:rsidRDefault="00000000" w:rsidRPr="00000000" w14:paraId="00000023">
            <w:pPr>
              <w:ind w:left="0" w:firstLine="0"/>
              <w:rPr>
                <w:rFonts w:ascii="Arial" w:cs="Arial" w:eastAsia="Arial" w:hAnsi="Arial"/>
              </w:rPr>
            </w:pPr>
            <w:r w:rsidDel="00000000" w:rsidR="00000000" w:rsidRPr="00000000">
              <w:rPr>
                <w:rFonts w:ascii="Arial" w:cs="Arial" w:eastAsia="Arial" w:hAnsi="Arial"/>
                <w:rtl w:val="0"/>
              </w:rPr>
              <w:t xml:space="preserve">between 0 and 5 as its parameter and then displays 0 to 5 lines of LEDs. They are then given the opportunity to build their own program.  Finally, they complete a plenary to demonstrate their understanding of the syntax.</w:t>
            </w:r>
          </w:p>
          <w:p w:rsidR="00000000" w:rsidDel="00000000" w:rsidP="00000000" w:rsidRDefault="00000000" w:rsidRPr="00000000" w14:paraId="00000024">
            <w:pPr>
              <w:ind w:left="0" w:firstLine="0"/>
              <w:rPr>
                <w:rFonts w:ascii="Arial" w:cs="Arial" w:eastAsia="Arial" w:hAnsi="Arial"/>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25">
            <w:pPr>
              <w:numPr>
                <w:ilvl w:val="0"/>
                <w:numId w:val="2"/>
              </w:numPr>
              <w:ind w:left="720" w:hanging="360"/>
              <w:rPr>
                <w:rFonts w:ascii="Arial" w:cs="Arial" w:eastAsia="Arial" w:hAnsi="Arial"/>
              </w:rPr>
            </w:pPr>
            <w:r w:rsidDel="00000000" w:rsidR="00000000" w:rsidRPr="00000000">
              <w:rPr>
                <w:rFonts w:ascii="Arial" w:cs="Arial" w:eastAsia="Arial" w:hAnsi="Arial"/>
                <w:rtl w:val="0"/>
              </w:rPr>
              <w:t xml:space="preserve">To successfully set up a micro:bit/slider bar graph circuit and flash code to the micro:bit</w:t>
            </w:r>
          </w:p>
          <w:p w:rsidR="00000000" w:rsidDel="00000000" w:rsidP="00000000" w:rsidRDefault="00000000" w:rsidRPr="00000000" w14:paraId="00000026">
            <w:pPr>
              <w:numPr>
                <w:ilvl w:val="0"/>
                <w:numId w:val="2"/>
              </w:numPr>
              <w:ind w:left="720" w:hanging="360"/>
              <w:rPr>
                <w:rFonts w:ascii="Arial" w:cs="Arial" w:eastAsia="Arial" w:hAnsi="Arial"/>
              </w:rPr>
            </w:pPr>
            <w:r w:rsidDel="00000000" w:rsidR="00000000" w:rsidRPr="00000000">
              <w:rPr>
                <w:rFonts w:ascii="Arial" w:cs="Arial" w:eastAsia="Arial" w:hAnsi="Arial"/>
                <w:rtl w:val="0"/>
              </w:rPr>
              <w:t xml:space="preserve">Apply knowledge of a for loop</w:t>
            </w:r>
          </w:p>
          <w:p w:rsidR="00000000" w:rsidDel="00000000" w:rsidP="00000000" w:rsidRDefault="00000000" w:rsidRPr="00000000" w14:paraId="00000027">
            <w:pPr>
              <w:numPr>
                <w:ilvl w:val="0"/>
                <w:numId w:val="2"/>
              </w:numPr>
              <w:ind w:left="720" w:hanging="360"/>
              <w:rPr>
                <w:rFonts w:ascii="Arial" w:cs="Arial" w:eastAsia="Arial" w:hAnsi="Arial"/>
              </w:rPr>
            </w:pPr>
            <w:r w:rsidDel="00000000" w:rsidR="00000000" w:rsidRPr="00000000">
              <w:rPr>
                <w:rFonts w:ascii="Arial" w:cs="Arial" w:eastAsia="Arial" w:hAnsi="Arial"/>
                <w:rtl w:val="0"/>
              </w:rPr>
              <w:t xml:space="preserve">To be able to read and interpret a program containing user defined functions</w:t>
            </w:r>
          </w:p>
          <w:p w:rsidR="00000000" w:rsidDel="00000000" w:rsidP="00000000" w:rsidRDefault="00000000" w:rsidRPr="00000000" w14:paraId="00000028">
            <w:pPr>
              <w:numPr>
                <w:ilvl w:val="0"/>
                <w:numId w:val="2"/>
              </w:numPr>
              <w:ind w:left="720" w:hanging="360"/>
              <w:rPr>
                <w:rFonts w:ascii="Arial" w:cs="Arial" w:eastAsia="Arial" w:hAnsi="Arial"/>
              </w:rPr>
            </w:pPr>
            <w:r w:rsidDel="00000000" w:rsidR="00000000" w:rsidRPr="00000000">
              <w:rPr>
                <w:rFonts w:ascii="Arial" w:cs="Arial" w:eastAsia="Arial" w:hAnsi="Arial"/>
                <w:rtl w:val="0"/>
              </w:rPr>
              <w:t xml:space="preserve">To be able to read and interpret a program containing a bar graph function</w:t>
            </w:r>
          </w:p>
          <w:p w:rsidR="00000000" w:rsidDel="00000000" w:rsidP="00000000" w:rsidRDefault="00000000" w:rsidRPr="00000000" w14:paraId="00000029">
            <w:pPr>
              <w:numPr>
                <w:ilvl w:val="0"/>
                <w:numId w:val="2"/>
              </w:numPr>
              <w:ind w:left="720" w:hanging="360"/>
              <w:rPr>
                <w:rFonts w:ascii="Arial" w:cs="Arial" w:eastAsia="Arial" w:hAnsi="Arial"/>
              </w:rPr>
            </w:pPr>
            <w:r w:rsidDel="00000000" w:rsidR="00000000" w:rsidRPr="00000000">
              <w:rPr>
                <w:rFonts w:ascii="Arial" w:cs="Arial" w:eastAsia="Arial" w:hAnsi="Arial"/>
                <w:rtl w:val="0"/>
              </w:rPr>
              <w:t xml:space="preserve">To be able to read and interpret a program containing an if statement</w:t>
            </w:r>
          </w:p>
          <w:p w:rsidR="00000000" w:rsidDel="00000000" w:rsidP="00000000" w:rsidRDefault="00000000" w:rsidRPr="00000000" w14:paraId="0000002A">
            <w:pPr>
              <w:numPr>
                <w:ilvl w:val="0"/>
                <w:numId w:val="2"/>
              </w:numPr>
              <w:ind w:left="720" w:hanging="360"/>
              <w:rPr>
                <w:rFonts w:ascii="Arial" w:cs="Arial" w:eastAsia="Arial" w:hAnsi="Arial"/>
              </w:rPr>
            </w:pPr>
            <w:r w:rsidDel="00000000" w:rsidR="00000000" w:rsidRPr="00000000">
              <w:rPr>
                <w:rFonts w:ascii="Arial" w:cs="Arial" w:eastAsia="Arial" w:hAnsi="Arial"/>
                <w:rtl w:val="0"/>
              </w:rPr>
              <w:t xml:space="preserve">To be able to successfully modify a program containing multiple programming constructs</w:t>
            </w:r>
          </w:p>
          <w:p w:rsidR="00000000" w:rsidDel="00000000" w:rsidP="00000000" w:rsidRDefault="00000000" w:rsidRPr="00000000" w14:paraId="0000002B">
            <w:pPr>
              <w:ind w:left="720" w:firstLine="0"/>
              <w:rPr>
                <w:rFonts w:ascii="Arial" w:cs="Arial" w:eastAsia="Arial" w:hAnsi="Arial"/>
              </w:rPr>
            </w:pP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02C">
            <w:pPr>
              <w:widowControl w:val="0"/>
              <w:spacing w:line="240" w:lineRule="auto"/>
              <w:ind w:left="0" w:firstLine="0"/>
              <w:rPr>
                <w:rFonts w:ascii="Arial" w:cs="Arial" w:eastAsia="Arial" w:hAnsi="Arial"/>
              </w:rPr>
            </w:pPr>
            <w:r w:rsidDel="00000000" w:rsidR="00000000" w:rsidRPr="00000000">
              <w:rPr>
                <w:rFonts w:ascii="Arial" w:cs="Arial" w:eastAsia="Arial" w:hAnsi="Arial"/>
                <w:rtl w:val="0"/>
              </w:rPr>
              <w:t xml:space="preserve">Lesson 3: Slider snake</w:t>
            </w:r>
          </w:p>
          <w:p w:rsidR="00000000" w:rsidDel="00000000" w:rsidP="00000000" w:rsidRDefault="00000000" w:rsidRPr="00000000" w14:paraId="0000002D">
            <w:pPr>
              <w:widowControl w:val="0"/>
              <w:spacing w:line="240" w:lineRule="auto"/>
              <w:ind w:left="0" w:firstLine="0"/>
              <w:rPr>
                <w:rFonts w:ascii="Arial" w:cs="Arial" w:eastAsia="Arial" w:hAnsi="Arial"/>
              </w:rPr>
            </w:pPr>
            <w:r w:rsidDel="00000000" w:rsidR="00000000" w:rsidRPr="00000000">
              <w:rPr>
                <w:rtl w:val="0"/>
              </w:rPr>
            </w:r>
          </w:p>
          <w:p w:rsidR="00000000" w:rsidDel="00000000" w:rsidP="00000000" w:rsidRDefault="00000000" w:rsidRPr="00000000" w14:paraId="0000002E">
            <w:pPr>
              <w:widowControl w:val="0"/>
              <w:spacing w:line="240" w:lineRule="auto"/>
              <w:ind w:left="0" w:firstLine="0"/>
              <w:rPr>
                <w:rFonts w:ascii="Arial" w:cs="Arial" w:eastAsia="Arial" w:hAnsi="Arial"/>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2F">
            <w:pPr>
              <w:ind w:left="0" w:firstLine="0"/>
              <w:rPr>
                <w:rFonts w:ascii="Arial" w:cs="Arial" w:eastAsia="Arial" w:hAnsi="Arial"/>
                <w:i w:val="1"/>
              </w:rPr>
            </w:pPr>
            <w:r w:rsidDel="00000000" w:rsidR="00000000" w:rsidRPr="00000000">
              <w:rPr>
                <w:rFonts w:ascii="Arial" w:cs="Arial" w:eastAsia="Arial" w:hAnsi="Arial"/>
                <w:i w:val="1"/>
                <w:rtl w:val="0"/>
              </w:rPr>
              <w:t xml:space="preserve">Focus: lists</w:t>
            </w:r>
          </w:p>
          <w:p w:rsidR="00000000" w:rsidDel="00000000" w:rsidP="00000000" w:rsidRDefault="00000000" w:rsidRPr="00000000" w14:paraId="00000030">
            <w:pPr>
              <w:ind w:left="0" w:firstLine="0"/>
              <w:rPr>
                <w:rFonts w:ascii="Arial" w:cs="Arial" w:eastAsia="Arial" w:hAnsi="Arial"/>
              </w:rPr>
            </w:pPr>
            <w:r w:rsidDel="00000000" w:rsidR="00000000" w:rsidRPr="00000000">
              <w:rPr>
                <w:rtl w:val="0"/>
              </w:rPr>
            </w:r>
          </w:p>
          <w:p w:rsidR="00000000" w:rsidDel="00000000" w:rsidP="00000000" w:rsidRDefault="00000000" w:rsidRPr="00000000" w14:paraId="00000031">
            <w:pPr>
              <w:ind w:left="0" w:firstLine="0"/>
              <w:rPr>
                <w:rFonts w:ascii="Arial" w:cs="Arial" w:eastAsia="Arial" w:hAnsi="Arial"/>
              </w:rPr>
            </w:pPr>
            <w:r w:rsidDel="00000000" w:rsidR="00000000" w:rsidRPr="00000000">
              <w:rPr>
                <w:rFonts w:ascii="Arial" w:cs="Arial" w:eastAsia="Arial" w:hAnsi="Arial"/>
                <w:rtl w:val="0"/>
              </w:rPr>
              <w:t xml:space="preserve">The focus of this lesson is to illustrate the use of lists in a practical way.  The lesson starts with activities which demonstrate the syntax and purpose of lists and enables the students to practice them through class and individual exercises. The students then engage in the compilation of the snake program ‘code conversation’ to demonstrate their understanding of the program syntax.  The slider snake program uses the slider to make a wiggly snake animation when you move the slider. They are then given the opportunity to build their own program.  Finally, they complete a plenary to demonstrate their understanding of the syntax.</w:t>
            </w:r>
          </w:p>
          <w:p w:rsidR="00000000" w:rsidDel="00000000" w:rsidP="00000000" w:rsidRDefault="00000000" w:rsidRPr="00000000" w14:paraId="00000032">
            <w:pPr>
              <w:ind w:left="0" w:firstLine="0"/>
              <w:rPr>
                <w:rFonts w:ascii="Arial" w:cs="Arial" w:eastAsia="Arial" w:hAnsi="Arial"/>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33">
            <w:pPr>
              <w:numPr>
                <w:ilvl w:val="0"/>
                <w:numId w:val="2"/>
              </w:numPr>
              <w:ind w:left="720" w:hanging="360"/>
              <w:rPr>
                <w:rFonts w:ascii="Arial" w:cs="Arial" w:eastAsia="Arial" w:hAnsi="Arial"/>
              </w:rPr>
            </w:pPr>
            <w:r w:rsidDel="00000000" w:rsidR="00000000" w:rsidRPr="00000000">
              <w:rPr>
                <w:rFonts w:ascii="Arial" w:cs="Arial" w:eastAsia="Arial" w:hAnsi="Arial"/>
                <w:rtl w:val="0"/>
              </w:rPr>
              <w:t xml:space="preserve">To successfully set up a micro:bit/slider snake circuit and flash code to the micro:bit</w:t>
            </w:r>
          </w:p>
          <w:p w:rsidR="00000000" w:rsidDel="00000000" w:rsidP="00000000" w:rsidRDefault="00000000" w:rsidRPr="00000000" w14:paraId="00000034">
            <w:pPr>
              <w:numPr>
                <w:ilvl w:val="0"/>
                <w:numId w:val="2"/>
              </w:numPr>
              <w:ind w:left="720" w:hanging="360"/>
              <w:rPr>
                <w:rFonts w:ascii="Arial" w:cs="Arial" w:eastAsia="Arial" w:hAnsi="Arial"/>
              </w:rPr>
            </w:pPr>
            <w:r w:rsidDel="00000000" w:rsidR="00000000" w:rsidRPr="00000000">
              <w:rPr>
                <w:rFonts w:ascii="Arial" w:cs="Arial" w:eastAsia="Arial" w:hAnsi="Arial"/>
                <w:rtl w:val="0"/>
              </w:rPr>
              <w:t xml:space="preserve">Apply knowledge of a for loop</w:t>
            </w:r>
          </w:p>
          <w:p w:rsidR="00000000" w:rsidDel="00000000" w:rsidP="00000000" w:rsidRDefault="00000000" w:rsidRPr="00000000" w14:paraId="00000035">
            <w:pPr>
              <w:numPr>
                <w:ilvl w:val="0"/>
                <w:numId w:val="2"/>
              </w:numPr>
              <w:ind w:left="720" w:hanging="360"/>
              <w:rPr>
                <w:rFonts w:ascii="Arial" w:cs="Arial" w:eastAsia="Arial" w:hAnsi="Arial"/>
              </w:rPr>
            </w:pPr>
            <w:r w:rsidDel="00000000" w:rsidR="00000000" w:rsidRPr="00000000">
              <w:rPr>
                <w:rFonts w:ascii="Arial" w:cs="Arial" w:eastAsia="Arial" w:hAnsi="Arial"/>
                <w:rtl w:val="0"/>
              </w:rPr>
              <w:t xml:space="preserve">To be able to read and interpret a program containing a list</w:t>
            </w:r>
          </w:p>
          <w:p w:rsidR="00000000" w:rsidDel="00000000" w:rsidP="00000000" w:rsidRDefault="00000000" w:rsidRPr="00000000" w14:paraId="00000036">
            <w:pPr>
              <w:numPr>
                <w:ilvl w:val="0"/>
                <w:numId w:val="2"/>
              </w:numPr>
              <w:ind w:left="720" w:hanging="360"/>
              <w:rPr>
                <w:rFonts w:ascii="Arial" w:cs="Arial" w:eastAsia="Arial" w:hAnsi="Arial"/>
              </w:rPr>
            </w:pPr>
            <w:r w:rsidDel="00000000" w:rsidR="00000000" w:rsidRPr="00000000">
              <w:rPr>
                <w:rFonts w:ascii="Arial" w:cs="Arial" w:eastAsia="Arial" w:hAnsi="Arial"/>
                <w:rtl w:val="0"/>
              </w:rPr>
              <w:t xml:space="preserve">To be able to read and interpret a program containing user defined functions</w:t>
            </w:r>
          </w:p>
          <w:p w:rsidR="00000000" w:rsidDel="00000000" w:rsidP="00000000" w:rsidRDefault="00000000" w:rsidRPr="00000000" w14:paraId="00000037">
            <w:pPr>
              <w:numPr>
                <w:ilvl w:val="0"/>
                <w:numId w:val="2"/>
              </w:numPr>
              <w:ind w:left="720" w:hanging="360"/>
              <w:rPr>
                <w:rFonts w:ascii="Arial" w:cs="Arial" w:eastAsia="Arial" w:hAnsi="Arial"/>
              </w:rPr>
            </w:pPr>
            <w:r w:rsidDel="00000000" w:rsidR="00000000" w:rsidRPr="00000000">
              <w:rPr>
                <w:rFonts w:ascii="Arial" w:cs="Arial" w:eastAsia="Arial" w:hAnsi="Arial"/>
                <w:rtl w:val="0"/>
              </w:rPr>
              <w:t xml:space="preserve">To be able to read and interpret a program containing a while loop</w:t>
            </w:r>
          </w:p>
          <w:p w:rsidR="00000000" w:rsidDel="00000000" w:rsidP="00000000" w:rsidRDefault="00000000" w:rsidRPr="00000000" w14:paraId="00000038">
            <w:pPr>
              <w:numPr>
                <w:ilvl w:val="0"/>
                <w:numId w:val="2"/>
              </w:numPr>
              <w:ind w:left="720" w:hanging="360"/>
              <w:rPr>
                <w:rFonts w:ascii="Arial" w:cs="Arial" w:eastAsia="Arial" w:hAnsi="Arial"/>
              </w:rPr>
            </w:pPr>
            <w:r w:rsidDel="00000000" w:rsidR="00000000" w:rsidRPr="00000000">
              <w:rPr>
                <w:rFonts w:ascii="Arial" w:cs="Arial" w:eastAsia="Arial" w:hAnsi="Arial"/>
                <w:rtl w:val="0"/>
              </w:rPr>
              <w:t xml:space="preserve">To be able to read and interpret a program containing a for loop</w:t>
            </w:r>
          </w:p>
          <w:p w:rsidR="00000000" w:rsidDel="00000000" w:rsidP="00000000" w:rsidRDefault="00000000" w:rsidRPr="00000000" w14:paraId="00000039">
            <w:pPr>
              <w:numPr>
                <w:ilvl w:val="0"/>
                <w:numId w:val="2"/>
              </w:numPr>
              <w:ind w:left="720" w:hanging="360"/>
              <w:rPr>
                <w:rFonts w:ascii="Arial" w:cs="Arial" w:eastAsia="Arial" w:hAnsi="Arial"/>
              </w:rPr>
            </w:pPr>
            <w:r w:rsidDel="00000000" w:rsidR="00000000" w:rsidRPr="00000000">
              <w:rPr>
                <w:rFonts w:ascii="Arial" w:cs="Arial" w:eastAsia="Arial" w:hAnsi="Arial"/>
                <w:rtl w:val="0"/>
              </w:rPr>
              <w:t xml:space="preserve">To be able to successfully modify a program containing multiple programming constructs</w:t>
            </w:r>
          </w:p>
          <w:p w:rsidR="00000000" w:rsidDel="00000000" w:rsidP="00000000" w:rsidRDefault="00000000" w:rsidRPr="00000000" w14:paraId="0000003A">
            <w:pPr>
              <w:ind w:left="720" w:firstLine="0"/>
              <w:rPr>
                <w:rFonts w:ascii="Arial" w:cs="Arial" w:eastAsia="Arial" w:hAnsi="Arial"/>
              </w:rPr>
            </w:pP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03B">
            <w:pPr>
              <w:widowControl w:val="0"/>
              <w:spacing w:line="240" w:lineRule="auto"/>
              <w:ind w:left="0" w:firstLine="0"/>
              <w:rPr>
                <w:rFonts w:ascii="Arial" w:cs="Arial" w:eastAsia="Arial" w:hAnsi="Arial"/>
              </w:rPr>
            </w:pPr>
            <w:r w:rsidDel="00000000" w:rsidR="00000000" w:rsidRPr="00000000">
              <w:rPr>
                <w:rFonts w:ascii="Arial" w:cs="Arial" w:eastAsia="Arial" w:hAnsi="Arial"/>
                <w:rtl w:val="0"/>
              </w:rPr>
              <w:t xml:space="preserve">Lesson 4: Slider Plotter</w:t>
            </w:r>
          </w:p>
          <w:p w:rsidR="00000000" w:rsidDel="00000000" w:rsidP="00000000" w:rsidRDefault="00000000" w:rsidRPr="00000000" w14:paraId="0000003C">
            <w:pPr>
              <w:widowControl w:val="0"/>
              <w:spacing w:line="240" w:lineRule="auto"/>
              <w:ind w:left="0" w:firstLine="0"/>
              <w:rPr>
                <w:rFonts w:ascii="Arial" w:cs="Arial" w:eastAsia="Arial" w:hAnsi="Arial"/>
              </w:rPr>
            </w:pPr>
            <w:r w:rsidDel="00000000" w:rsidR="00000000" w:rsidRPr="00000000">
              <w:rPr>
                <w:rtl w:val="0"/>
              </w:rPr>
            </w:r>
          </w:p>
          <w:p w:rsidR="00000000" w:rsidDel="00000000" w:rsidP="00000000" w:rsidRDefault="00000000" w:rsidRPr="00000000" w14:paraId="0000003D">
            <w:pPr>
              <w:widowControl w:val="0"/>
              <w:spacing w:line="240" w:lineRule="auto"/>
              <w:ind w:left="0" w:firstLine="0"/>
              <w:rPr>
                <w:rFonts w:ascii="Arial" w:cs="Arial" w:eastAsia="Arial" w:hAnsi="Arial"/>
                <w:highlight w:val="yellow"/>
              </w:rPr>
            </w:pPr>
            <w:r w:rsidDel="00000000" w:rsidR="00000000" w:rsidRPr="00000000">
              <w:rPr>
                <w:rFonts w:ascii="Arial" w:cs="Arial" w:eastAsia="Arial" w:hAnsi="Arial"/>
                <w:highlight w:val="yellow"/>
                <w:rtl w:val="0"/>
              </w:rPr>
              <w:t xml:space="preserve">N.B.  This program is the shortest and the focus on tuples is quite brief.  This should leave time for the students to experiment more implementing their own ideas with the slider and micro:bit.</w:t>
            </w:r>
          </w:p>
          <w:p w:rsidR="00000000" w:rsidDel="00000000" w:rsidP="00000000" w:rsidRDefault="00000000" w:rsidRPr="00000000" w14:paraId="0000003E">
            <w:pPr>
              <w:widowControl w:val="0"/>
              <w:spacing w:line="240" w:lineRule="auto"/>
              <w:ind w:left="0" w:firstLine="0"/>
              <w:rPr>
                <w:rFonts w:ascii="Arial" w:cs="Arial" w:eastAsia="Arial" w:hAnsi="Arial"/>
              </w:rPr>
            </w:pPr>
            <w:r w:rsidDel="00000000" w:rsidR="00000000" w:rsidRPr="00000000">
              <w:rPr>
                <w:rtl w:val="0"/>
              </w:rPr>
            </w:r>
          </w:p>
          <w:p w:rsidR="00000000" w:rsidDel="00000000" w:rsidP="00000000" w:rsidRDefault="00000000" w:rsidRPr="00000000" w14:paraId="0000003F">
            <w:pPr>
              <w:widowControl w:val="0"/>
              <w:spacing w:line="240" w:lineRule="auto"/>
              <w:ind w:left="0" w:firstLine="0"/>
              <w:rPr>
                <w:rFonts w:ascii="Arial" w:cs="Arial" w:eastAsia="Arial" w:hAnsi="Arial"/>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40">
            <w:pPr>
              <w:ind w:left="0" w:firstLine="0"/>
              <w:rPr>
                <w:rFonts w:ascii="Arial" w:cs="Arial" w:eastAsia="Arial" w:hAnsi="Arial"/>
                <w:i w:val="1"/>
              </w:rPr>
            </w:pPr>
            <w:r w:rsidDel="00000000" w:rsidR="00000000" w:rsidRPr="00000000">
              <w:rPr>
                <w:rFonts w:ascii="Arial" w:cs="Arial" w:eastAsia="Arial" w:hAnsi="Arial"/>
                <w:i w:val="1"/>
                <w:rtl w:val="0"/>
              </w:rPr>
              <w:t xml:space="preserve">Focus: tuple and use of plotter in Mu</w:t>
            </w:r>
          </w:p>
          <w:p w:rsidR="00000000" w:rsidDel="00000000" w:rsidP="00000000" w:rsidRDefault="00000000" w:rsidRPr="00000000" w14:paraId="00000041">
            <w:pPr>
              <w:ind w:left="0" w:firstLine="0"/>
              <w:rPr>
                <w:rFonts w:ascii="Arial" w:cs="Arial" w:eastAsia="Arial" w:hAnsi="Arial"/>
              </w:rPr>
            </w:pPr>
            <w:r w:rsidDel="00000000" w:rsidR="00000000" w:rsidRPr="00000000">
              <w:rPr>
                <w:rtl w:val="0"/>
              </w:rPr>
            </w:r>
          </w:p>
          <w:p w:rsidR="00000000" w:rsidDel="00000000" w:rsidP="00000000" w:rsidRDefault="00000000" w:rsidRPr="00000000" w14:paraId="00000042">
            <w:pPr>
              <w:ind w:left="0" w:firstLine="0"/>
              <w:rPr>
                <w:rFonts w:ascii="Arial" w:cs="Arial" w:eastAsia="Arial" w:hAnsi="Arial"/>
              </w:rPr>
            </w:pPr>
            <w:r w:rsidDel="00000000" w:rsidR="00000000" w:rsidRPr="00000000">
              <w:rPr>
                <w:rFonts w:ascii="Arial" w:cs="Arial" w:eastAsia="Arial" w:hAnsi="Arial"/>
                <w:rtl w:val="0"/>
              </w:rPr>
              <w:t xml:space="preserve">The focus of this lesson is to illustrate the use of a tuple in a practical way.  The lesson starts with activities which demonstrate the syntax and purpose of tuples and enables the students to practice them through class and individual exercises. The students then engage in the compilation of the plotter program ‘code conversation’ to demonstrate their understanding of the program syntax.  They are then given the opportunity to build their own program.  Finally, they complete a plenary to demonstrate their understanding of the syntax.</w:t>
            </w:r>
          </w:p>
          <w:p w:rsidR="00000000" w:rsidDel="00000000" w:rsidP="00000000" w:rsidRDefault="00000000" w:rsidRPr="00000000" w14:paraId="00000043">
            <w:pPr>
              <w:ind w:left="0" w:firstLine="0"/>
              <w:rPr>
                <w:rFonts w:ascii="Arial" w:cs="Arial" w:eastAsia="Arial" w:hAnsi="Arial"/>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44">
            <w:pPr>
              <w:numPr>
                <w:ilvl w:val="0"/>
                <w:numId w:val="1"/>
              </w:numPr>
              <w:ind w:left="720" w:hanging="360"/>
              <w:rPr>
                <w:rFonts w:ascii="Arial" w:cs="Arial" w:eastAsia="Arial" w:hAnsi="Arial"/>
              </w:rPr>
            </w:pPr>
            <w:r w:rsidDel="00000000" w:rsidR="00000000" w:rsidRPr="00000000">
              <w:rPr>
                <w:rFonts w:ascii="Arial" w:cs="Arial" w:eastAsia="Arial" w:hAnsi="Arial"/>
                <w:rtl w:val="0"/>
              </w:rPr>
              <w:t xml:space="preserve">To successfully set up a micro:bit/slider plotter circuit and flash code to the micro:bit using Mu</w:t>
            </w:r>
          </w:p>
          <w:p w:rsidR="00000000" w:rsidDel="00000000" w:rsidP="00000000" w:rsidRDefault="00000000" w:rsidRPr="00000000" w14:paraId="00000045">
            <w:pPr>
              <w:numPr>
                <w:ilvl w:val="0"/>
                <w:numId w:val="1"/>
              </w:numPr>
              <w:ind w:left="720" w:hanging="360"/>
              <w:rPr>
                <w:rFonts w:ascii="Arial" w:cs="Arial" w:eastAsia="Arial" w:hAnsi="Arial"/>
              </w:rPr>
            </w:pPr>
            <w:r w:rsidDel="00000000" w:rsidR="00000000" w:rsidRPr="00000000">
              <w:rPr>
                <w:rFonts w:ascii="Arial" w:cs="Arial" w:eastAsia="Arial" w:hAnsi="Arial"/>
                <w:rtl w:val="0"/>
              </w:rPr>
              <w:t xml:space="preserve">Apply knowledge of tuples</w:t>
            </w:r>
          </w:p>
          <w:p w:rsidR="00000000" w:rsidDel="00000000" w:rsidP="00000000" w:rsidRDefault="00000000" w:rsidRPr="00000000" w14:paraId="00000046">
            <w:pPr>
              <w:numPr>
                <w:ilvl w:val="0"/>
                <w:numId w:val="1"/>
              </w:numPr>
              <w:ind w:left="720" w:hanging="360"/>
              <w:rPr>
                <w:rFonts w:ascii="Arial" w:cs="Arial" w:eastAsia="Arial" w:hAnsi="Arial"/>
              </w:rPr>
            </w:pPr>
            <w:r w:rsidDel="00000000" w:rsidR="00000000" w:rsidRPr="00000000">
              <w:rPr>
                <w:rFonts w:ascii="Arial" w:cs="Arial" w:eastAsia="Arial" w:hAnsi="Arial"/>
                <w:rtl w:val="0"/>
              </w:rPr>
              <w:t xml:space="preserve">To be able to read and interpret a program containing a while loop</w:t>
            </w:r>
          </w:p>
          <w:p w:rsidR="00000000" w:rsidDel="00000000" w:rsidP="00000000" w:rsidRDefault="00000000" w:rsidRPr="00000000" w14:paraId="00000047">
            <w:pPr>
              <w:numPr>
                <w:ilvl w:val="0"/>
                <w:numId w:val="1"/>
              </w:numPr>
              <w:ind w:left="720" w:hanging="360"/>
              <w:rPr>
                <w:rFonts w:ascii="Arial" w:cs="Arial" w:eastAsia="Arial" w:hAnsi="Arial"/>
              </w:rPr>
            </w:pPr>
            <w:r w:rsidDel="00000000" w:rsidR="00000000" w:rsidRPr="00000000">
              <w:rPr>
                <w:rFonts w:ascii="Arial" w:cs="Arial" w:eastAsia="Arial" w:hAnsi="Arial"/>
                <w:rtl w:val="0"/>
              </w:rPr>
              <w:t xml:space="preserve">To be able to read and interpret a program containing the time module</w:t>
            </w:r>
          </w:p>
          <w:p w:rsidR="00000000" w:rsidDel="00000000" w:rsidP="00000000" w:rsidRDefault="00000000" w:rsidRPr="00000000" w14:paraId="00000048">
            <w:pPr>
              <w:numPr>
                <w:ilvl w:val="0"/>
                <w:numId w:val="1"/>
              </w:numPr>
              <w:ind w:left="720" w:hanging="360"/>
              <w:rPr>
                <w:rFonts w:ascii="Arial" w:cs="Arial" w:eastAsia="Arial" w:hAnsi="Arial"/>
              </w:rPr>
            </w:pPr>
            <w:r w:rsidDel="00000000" w:rsidR="00000000" w:rsidRPr="00000000">
              <w:rPr>
                <w:rFonts w:ascii="Arial" w:cs="Arial" w:eastAsia="Arial" w:hAnsi="Arial"/>
                <w:rtl w:val="0"/>
              </w:rPr>
              <w:t xml:space="preserve">To be able to successfully modify a program containing multiple programming constructs</w:t>
            </w:r>
          </w:p>
          <w:p w:rsidR="00000000" w:rsidDel="00000000" w:rsidP="00000000" w:rsidRDefault="00000000" w:rsidRPr="00000000" w14:paraId="00000049">
            <w:pPr>
              <w:ind w:left="0"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4A">
      <w:pPr>
        <w:ind w:left="0" w:firstLine="0"/>
        <w:rPr>
          <w:rFonts w:ascii="Arial" w:cs="Arial" w:eastAsia="Arial" w:hAnsi="Arial"/>
          <w:color w:val="666666"/>
          <w:sz w:val="18"/>
          <w:szCs w:val="18"/>
        </w:rPr>
      </w:pPr>
      <w:bookmarkStart w:colFirst="0" w:colLast="0" w:name="_heading=h.3znysh7" w:id="3"/>
      <w:bookmarkEnd w:id="3"/>
      <w:r w:rsidDel="00000000" w:rsidR="00000000" w:rsidRPr="00000000">
        <w:rPr>
          <w:rFonts w:ascii="Arial" w:cs="Arial" w:eastAsia="Arial" w:hAnsi="Arial"/>
          <w:rtl w:val="0"/>
        </w:rPr>
        <w:br w:type="textWrapping"/>
      </w:r>
      <w:r w:rsidDel="00000000" w:rsidR="00000000" w:rsidRPr="00000000">
        <w:rPr>
          <w:rFonts w:ascii="Arial" w:cs="Arial" w:eastAsia="Arial" w:hAnsi="Arial"/>
          <w:color w:val="666666"/>
          <w:sz w:val="18"/>
          <w:szCs w:val="18"/>
          <w:rtl w:val="0"/>
        </w:rPr>
        <w:br w:type="textWrapping"/>
        <w:t xml:space="preserve">https://pixabay.com/illustrations/slide-swimming-pool-pleasure-1015723/</w:t>
      </w:r>
    </w:p>
    <w:sectPr>
      <w:headerReference r:id="rId8" w:type="default"/>
      <w:headerReference r:id="rId9" w:type="first"/>
      <w:footerReference r:id="rId10" w:type="default"/>
      <w:footerReference r:id="rId11" w:type="first"/>
      <w:pgSz w:h="11906" w:w="16838" w:orient="landscape"/>
      <w:pgMar w:bottom="1440" w:top="850" w:left="1440" w:right="1440" w:header="447"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Quicksand">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E">
    <w:pPr>
      <w:ind w:left="0" w:firstLine="0"/>
      <w:rPr>
        <w:color w:val="666666"/>
        <w:sz w:val="18"/>
        <w:szCs w:val="18"/>
      </w:rPr>
    </w:pPr>
    <w:r w:rsidDel="00000000" w:rsidR="00000000" w:rsidRPr="00000000">
      <w:rPr>
        <w:color w:val="666666"/>
        <w:sz w:val="18"/>
        <w:szCs w:val="18"/>
        <w:rtl w:val="0"/>
      </w:rPr>
      <w:t xml:space="preserve">Page </w:t>
    </w:r>
    <w:r w:rsidDel="00000000" w:rsidR="00000000" w:rsidRPr="00000000">
      <w:rPr>
        <w:color w:val="666666"/>
        <w:sz w:val="18"/>
        <w:szCs w:val="18"/>
      </w:rPr>
      <w:fldChar w:fldCharType="begin"/>
      <w:instrText xml:space="preserve">PAGE</w:instrText>
      <w:fldChar w:fldCharType="separate"/>
      <w:fldChar w:fldCharType="end"/>
    </w:r>
    <w:r w:rsidDel="00000000" w:rsidR="00000000" w:rsidRPr="00000000">
      <w:rPr>
        <w:color w:val="666666"/>
        <w:sz w:val="18"/>
        <w:szCs w:val="18"/>
        <w:rtl w:val="0"/>
      </w:rPr>
      <w:tab/>
      <w:tab/>
      <w:tab/>
      <w:tab/>
      <w:tab/>
      <w:tab/>
      <w:tab/>
      <w:tab/>
      <w:tab/>
      <w:tab/>
      <w:tab/>
      <w:tab/>
      <w:tab/>
      <w:tab/>
      <w:tab/>
      <w:tab/>
      <w:t xml:space="preserve">Last updated: 08/03/2021</w:t>
    </w:r>
  </w:p>
  <w:p w:rsidR="00000000" w:rsidDel="00000000" w:rsidP="00000000" w:rsidRDefault="00000000" w:rsidRPr="00000000" w14:paraId="0000004F">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0">
    <w:pPr>
      <w:ind w:left="0" w:firstLine="0"/>
      <w:rPr>
        <w:color w:val="666666"/>
        <w:sz w:val="18"/>
        <w:szCs w:val="18"/>
      </w:rPr>
    </w:pPr>
    <w:r w:rsidDel="00000000" w:rsidR="00000000" w:rsidRPr="00000000">
      <w:rPr>
        <w:color w:val="666666"/>
        <w:sz w:val="18"/>
        <w:szCs w:val="18"/>
        <w:rtl w:val="0"/>
      </w:rPr>
      <w:t xml:space="preserve">Page </w:t>
    </w:r>
    <w:r w:rsidDel="00000000" w:rsidR="00000000" w:rsidRPr="00000000">
      <w:rPr>
        <w:color w:val="666666"/>
        <w:sz w:val="18"/>
        <w:szCs w:val="18"/>
      </w:rPr>
      <w:fldChar w:fldCharType="begin"/>
      <w:instrText xml:space="preserve">PAGE</w:instrText>
      <w:fldChar w:fldCharType="separate"/>
      <w:fldChar w:fldCharType="end"/>
    </w:r>
    <w:r w:rsidDel="00000000" w:rsidR="00000000" w:rsidRPr="00000000">
      <w:rPr>
        <w:color w:val="666666"/>
        <w:sz w:val="18"/>
        <w:szCs w:val="18"/>
        <w:rtl w:val="0"/>
      </w:rPr>
      <w:tab/>
      <w:tab/>
      <w:tab/>
      <w:tab/>
      <w:tab/>
      <w:tab/>
      <w:tab/>
      <w:tab/>
      <w:tab/>
      <w:tab/>
      <w:tab/>
      <w:tab/>
      <w:tab/>
      <w:tab/>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B">
    <w:pPr>
      <w:spacing w:line="360" w:lineRule="auto"/>
      <w:ind w:left="0" w:right="-234" w:firstLine="0"/>
      <w:rPr>
        <w:sz w:val="16"/>
        <w:szCs w:val="16"/>
      </w:rPr>
    </w:pPr>
    <w:r w:rsidDel="00000000" w:rsidR="00000000" w:rsidRPr="00000000">
      <w:rPr>
        <w:color w:val="666666"/>
        <w:sz w:val="18"/>
        <w:szCs w:val="18"/>
        <w:rtl w:val="0"/>
      </w:rPr>
      <w:t xml:space="preserve">Slider </w:t>
      <w:tab/>
      <w:tab/>
      <w:tab/>
      <w:tab/>
      <w:tab/>
      <w:tab/>
      <w:tab/>
      <w:tab/>
      <w:tab/>
      <w:tab/>
      <w:tab/>
      <w:tab/>
      <w:tab/>
      <w:tab/>
      <w:tab/>
      <w:tab/>
      <w:tab/>
      <w:t xml:space="preserve">Scheme of work</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C">
    <w:pPr>
      <w:spacing w:line="360" w:lineRule="auto"/>
      <w:ind w:left="0" w:right="-234" w:firstLine="0"/>
      <w:rPr>
        <w:color w:val="666666"/>
        <w:sz w:val="18"/>
        <w:szCs w:val="18"/>
      </w:rPr>
    </w:pPr>
    <w:r w:rsidDel="00000000" w:rsidR="00000000" w:rsidRPr="00000000">
      <w:rPr>
        <w:color w:val="666666"/>
        <w:sz w:val="18"/>
        <w:szCs w:val="18"/>
        <w:rtl w:val="0"/>
      </w:rPr>
      <w:t xml:space="preserve">Year 7 - Programming essentials in Scratch: part I</w:t>
      <w:tab/>
      <w:tab/>
      <w:tab/>
      <w:tab/>
      <w:tab/>
      <w:tab/>
      <w:tab/>
      <w:tab/>
      <w:tab/>
      <w:tab/>
      <w:tab/>
      <w:tab/>
      <w:t xml:space="preserve">Unit overview</w:t>
    </w:r>
  </w:p>
  <w:p w:rsidR="00000000" w:rsidDel="00000000" w:rsidP="00000000" w:rsidRDefault="00000000" w:rsidRPr="00000000" w14:paraId="0000004D">
    <w:pPr>
      <w:spacing w:line="240" w:lineRule="auto"/>
      <w:ind w:left="0" w:right="-234" w:firstLine="0"/>
      <w:rPr>
        <w:color w:val="666666"/>
        <w:sz w:val="18"/>
        <w:szCs w:val="18"/>
      </w:rPr>
    </w:pPr>
    <w:r w:rsidDel="00000000" w:rsidR="00000000" w:rsidRPr="00000000">
      <w:rPr>
        <w:color w:val="666666"/>
        <w:sz w:val="18"/>
        <w:szCs w:val="18"/>
        <w:rtl w:val="0"/>
      </w:rPr>
      <w:tab/>
      <w:tab/>
      <w:tab/>
      <w:tab/>
      <w:tab/>
      <w:tab/>
      <w:tab/>
      <w:tab/>
      <w:tab/>
      <w:tab/>
      <w:tab/>
      <w:tab/>
      <w:tab/>
      <w:tab/>
      <w:tab/>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Quicksand" w:cs="Quicksand" w:eastAsia="Quicksand" w:hAnsi="Quicksand"/>
        <w:sz w:val="22"/>
        <w:szCs w:val="22"/>
        <w:lang w:val="en-GB"/>
      </w:rPr>
    </w:rPrDefault>
    <w:pPrDefault>
      <w:pPr>
        <w:spacing w:line="276" w:lineRule="auto"/>
        <w:ind w:left="1440" w:hanging="36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ind w:left="0" w:firstLine="0"/>
    </w:pPr>
    <w:rPr>
      <w:b w:val="1"/>
      <w:color w:val="5b5ba5"/>
      <w:sz w:val="48"/>
      <w:szCs w:val="48"/>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ind w:firstLine="720"/>
    </w:pPr>
    <w:rPr>
      <w:b w:val="1"/>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pPr>
    <w:rPr>
      <w:b w:val="1"/>
      <w:color w:val="5b5ba5"/>
      <w:sz w:val="48"/>
      <w:szCs w:val="48"/>
    </w:rPr>
  </w:style>
  <w:style w:type="paragraph" w:styleId="Normal" w:default="1">
    <w:name w:val="Normal"/>
    <w:qFormat w:val="1"/>
  </w:style>
  <w:style w:type="paragraph" w:styleId="Heading1">
    <w:name w:val="heading 1"/>
    <w:basedOn w:val="Normal"/>
    <w:next w:val="Normal"/>
    <w:uiPriority w:val="9"/>
    <w:qFormat w:val="1"/>
    <w:pPr>
      <w:keepNext w:val="1"/>
      <w:keepLines w:val="1"/>
      <w:ind w:left="0" w:firstLine="0"/>
      <w:outlineLvl w:val="0"/>
    </w:pPr>
    <w:rPr>
      <w:b w:val="1"/>
      <w:color w:val="5b5ba5"/>
      <w:sz w:val="48"/>
      <w:szCs w:val="48"/>
    </w:rPr>
  </w:style>
  <w:style w:type="paragraph" w:styleId="Heading2">
    <w:name w:val="heading 2"/>
    <w:basedOn w:val="Normal"/>
    <w:next w:val="Normal"/>
    <w:uiPriority w:val="9"/>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unhideWhenUsed w:val="1"/>
    <w:qFormat w:val="1"/>
    <w:pPr>
      <w:keepNext w:val="1"/>
      <w:keepLines w:val="1"/>
      <w:ind w:firstLine="720"/>
      <w:outlineLvl w:val="2"/>
    </w:pPr>
    <w:rPr>
      <w:b w:val="1"/>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pPr>
    <w:rPr>
      <w:b w:val="1"/>
      <w:color w:val="5b5ba5"/>
      <w:sz w:val="48"/>
      <w:szCs w:val="48"/>
    </w:rPr>
  </w:style>
  <w:style w:type="paragraph" w:styleId="Subtitle">
    <w:name w:val="Subtitle"/>
    <w:basedOn w:val="Normal"/>
    <w:next w:val="Normal"/>
    <w:uiPriority w:val="11"/>
    <w:qFormat w:val="1"/>
    <w:pPr>
      <w:keepNext w:val="1"/>
      <w:keepLines w:val="1"/>
      <w:spacing w:after="320"/>
    </w:pPr>
    <w:rPr>
      <w:rFonts w:ascii="Arial" w:cs="Arial" w:eastAsia="Arial" w:hAnsi="Arial"/>
      <w:color w:val="666666"/>
      <w:sz w:val="30"/>
      <w:szCs w:val="30"/>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Header">
    <w:name w:val="header"/>
    <w:basedOn w:val="Normal"/>
    <w:link w:val="HeaderChar"/>
    <w:uiPriority w:val="99"/>
    <w:unhideWhenUsed w:val="1"/>
    <w:rsid w:val="00907E80"/>
    <w:pPr>
      <w:tabs>
        <w:tab w:val="center" w:pos="4513"/>
        <w:tab w:val="right" w:pos="9026"/>
      </w:tabs>
      <w:spacing w:line="240" w:lineRule="auto"/>
    </w:pPr>
  </w:style>
  <w:style w:type="character" w:styleId="HeaderChar" w:customStyle="1">
    <w:name w:val="Header Char"/>
    <w:basedOn w:val="DefaultParagraphFont"/>
    <w:link w:val="Header"/>
    <w:uiPriority w:val="99"/>
    <w:rsid w:val="00907E80"/>
  </w:style>
  <w:style w:type="paragraph" w:styleId="Footer">
    <w:name w:val="footer"/>
    <w:basedOn w:val="Normal"/>
    <w:link w:val="FooterChar"/>
    <w:uiPriority w:val="99"/>
    <w:unhideWhenUsed w:val="1"/>
    <w:rsid w:val="00907E80"/>
    <w:pPr>
      <w:tabs>
        <w:tab w:val="center" w:pos="4513"/>
        <w:tab w:val="right" w:pos="9026"/>
      </w:tabs>
      <w:spacing w:line="240" w:lineRule="auto"/>
    </w:pPr>
  </w:style>
  <w:style w:type="character" w:styleId="FooterChar" w:customStyle="1">
    <w:name w:val="Footer Char"/>
    <w:basedOn w:val="DefaultParagraphFont"/>
    <w:link w:val="Footer"/>
    <w:uiPriority w:val="99"/>
    <w:rsid w:val="00907E80"/>
  </w:style>
  <w:style w:type="paragraph" w:styleId="Subtitle">
    <w:name w:val="Subtitle"/>
    <w:basedOn w:val="Normal"/>
    <w:next w:val="Normal"/>
    <w:pPr>
      <w:keepNext w:val="1"/>
      <w:keepLines w:val="1"/>
      <w:spacing w:after="320" w:lineRule="auto"/>
    </w:pPr>
    <w:rPr>
      <w:rFonts w:ascii="Arial" w:cs="Arial" w:eastAsia="Arial" w:hAnsi="Arial"/>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Quicksand-regular.ttf"/><Relationship Id="rId2" Type="http://schemas.openxmlformats.org/officeDocument/2006/relationships/font" Target="fonts/Quicksand-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wadBxd5UnvfJ4gfhBnInQJBjmQ==">AMUW2mW46K9ycfhO00bW1numsB6ddNWqxNSXLk2OiSEyqIPf+KmfkesSZNhuCK3iOE95IoZodvuKFRKdCeou1rmJdcPqdlzW01t71Lt6tdAkMravUDYBjX2IuHwzwyZAsoP9wJwuhQxx7X405+w8DhJa3L+BGNr/11GlV0fCF0TPVcP6ZQZPbWA=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2021-05-17T10:34:00Z</dcterms:created>
  <dc:creator>44783</dc:creator>
</cp:coreProperties>
</file>